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3B0EEF" w14:paraId="03983C3D" wp14:textId="4CC56A23">
      <w:pPr>
        <w:spacing w:line="480" w:lineRule="auto"/>
        <w:jc w:val="center"/>
      </w:pPr>
      <w:r w:rsidRPr="383B0EEF" w:rsidR="7142F4A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Szanowny Pracowniku!</w:t>
      </w:r>
    </w:p>
    <w:p xmlns:wp14="http://schemas.microsoft.com/office/word/2010/wordml" w:rsidP="383B0EEF" w14:paraId="14F8F2D8" wp14:textId="390E9807">
      <w:pPr>
        <w:spacing w:line="480" w:lineRule="auto"/>
        <w:jc w:val="both"/>
      </w:pPr>
      <w:r w:rsidRPr="383B0EEF" w:rsidR="7142F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83B0EEF" w14:paraId="1345A59A" wp14:textId="2451AB23">
      <w:pPr>
        <w:spacing w:line="480" w:lineRule="auto"/>
        <w:jc w:val="both"/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W naszej Uczelni możesz skorzystać z:</w:t>
      </w:r>
    </w:p>
    <w:p xmlns:wp14="http://schemas.microsoft.com/office/word/2010/wordml" w:rsidP="383B0EEF" w14:paraId="1EF60BC5" wp14:textId="25CB36E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Ubezpieczenia grupowego PZU (tel. (</w:t>
      </w:r>
      <w:r w:rsidRPr="383B0EEF" w:rsidR="7142F4A8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22)561-89-65 lub wew. 365 , </w:t>
      </w:r>
      <w:hyperlink r:id="R47e80bb554d34243">
        <w:r w:rsidRPr="383B0EEF" w:rsidR="7142F4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pl-PL"/>
          </w:rPr>
          <w:t>m.jendrasik@uksw.edu.pl</w:t>
        </w:r>
      </w:hyperlink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)</w:t>
      </w:r>
    </w:p>
    <w:p xmlns:wp14="http://schemas.microsoft.com/office/word/2010/wordml" w:rsidP="383B0EEF" w14:paraId="651095CF" wp14:textId="0E6A6D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Karty Multisport (tel. (22) </w:t>
      </w:r>
      <w:r w:rsidRPr="383B0EEF" w:rsidR="7142F4A8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561-89-79 lub wew.379, </w:t>
      </w:r>
      <w:hyperlink r:id="Rd316d28decb84700">
        <w:r w:rsidRPr="383B0EEF" w:rsidR="7142F4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pl-PL"/>
          </w:rPr>
          <w:t>e.wojcikowska@uksw.edu.pl</w:t>
        </w:r>
      </w:hyperlink>
      <w:r w:rsidRPr="383B0EEF" w:rsidR="7142F4A8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)</w:t>
      </w:r>
    </w:p>
    <w:p xmlns:wp14="http://schemas.microsoft.com/office/word/2010/wordml" w:rsidP="383B0EEF" w14:paraId="5A868F62" wp14:textId="6A0D697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Dodatkowej Opieki Medycznej Medicover (tel. (22) 561-89-79 lub wew.379, </w:t>
      </w:r>
      <w:hyperlink r:id="Rff34e4ac30ba4d3b">
        <w:r w:rsidRPr="383B0EEF" w:rsidR="7142F4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pl-PL"/>
          </w:rPr>
          <w:t>e.wojcikowska@uksw.edu.pl</w:t>
        </w:r>
      </w:hyperlink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)</w:t>
      </w:r>
    </w:p>
    <w:p xmlns:wp14="http://schemas.microsoft.com/office/word/2010/wordml" w:rsidP="383B0EEF" w14:paraId="6C53A733" wp14:textId="17EF13A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Funduszu Świadczeń Socjalnych (tel. (22) </w:t>
      </w:r>
      <w:r w:rsidRPr="383B0EEF" w:rsidR="7142F4A8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561-89-79 lub wew.379, </w:t>
      </w:r>
      <w:hyperlink r:id="R264afedf310b4c51">
        <w:r w:rsidRPr="383B0EEF" w:rsidR="7142F4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pl-PL"/>
          </w:rPr>
          <w:t>e.wojcikowska@uksw.edu.pl</w:t>
        </w:r>
      </w:hyperlink>
      <w:r w:rsidRPr="383B0EEF" w:rsidR="7142F4A8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)</w:t>
      </w:r>
    </w:p>
    <w:p xmlns:wp14="http://schemas.microsoft.com/office/word/2010/wordml" w:rsidP="383B0EEF" w14:paraId="74E2545F" wp14:textId="32092E3B">
      <w:pPr>
        <w:jc w:val="both"/>
      </w:pPr>
      <w:r w:rsidRPr="383B0EEF" w:rsidR="7142F4A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83B0EEF" w14:paraId="640486A4" wp14:textId="3C59418B">
      <w:pPr>
        <w:spacing w:line="480" w:lineRule="auto"/>
        <w:jc w:val="both"/>
      </w:pPr>
      <w:r w:rsidRPr="383B0EEF" w:rsidR="7142F4A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83B0EEF" w14:paraId="6A4E7459" wp14:textId="2C73CEDE">
      <w:pPr>
        <w:spacing w:line="480" w:lineRule="auto"/>
        <w:jc w:val="both"/>
      </w:pP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>W Uniwersytecie Kardynała Stefana Wyszyńskiego w Warszawie działa portal pracowniczy HCM (</w:t>
      </w:r>
      <w:r w:rsidRPr="383B0EEF" w:rsidR="7142F4A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portal.erp.uksw.edu.pl</w:t>
      </w:r>
      <w:r w:rsidRPr="383B0EEF" w:rsidR="7142F4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>)  Poprzez powyższy system można zweryfikować swoje dane osobowe,  należy składać wnioski urlopowe, można ściągnąć pasek płacowy, PIT-11. W w/w portalu tworzy się również coroczne plany urlopowe.  Aby zalogować się do portalu należy podać login, który jest zarazem emailem w domenie UKSW oraz hasło, które utworzył/a  Pan/i podczas pierwszego logowania. Login oraz link aktywacyjny wysyłany jest SMS-em przez Centrum Systemów Informatycznych UKSW w pierwszym dniu pracy.</w:t>
      </w:r>
    </w:p>
    <w:p xmlns:wp14="http://schemas.microsoft.com/office/word/2010/wordml" w:rsidP="383B0EEF" w14:paraId="385CB504" wp14:textId="3E5C16C0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383B0EEF" w14:paraId="57375426" wp14:textId="7A0DCE5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9c346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D180C"/>
    <w:rsid w:val="383B0EEF"/>
    <w:rsid w:val="446D180C"/>
    <w:rsid w:val="7142F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6AC4"/>
  <w15:chartTrackingRefBased/>
  <w15:docId w15:val="{F511A205-B75A-488D-A2EA-CFB9D4A23C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.jendrasik@uksw.edu.pl" TargetMode="External" Id="R47e80bb554d34243" /><Relationship Type="http://schemas.openxmlformats.org/officeDocument/2006/relationships/hyperlink" Target="mailto:e.wojcikowska@uksw.edu.pl" TargetMode="External" Id="Rd316d28decb84700" /><Relationship Type="http://schemas.openxmlformats.org/officeDocument/2006/relationships/hyperlink" Target="mailto:e.wojcikowska@uksw.edu.pl" TargetMode="External" Id="Rff34e4ac30ba4d3b" /><Relationship Type="http://schemas.openxmlformats.org/officeDocument/2006/relationships/hyperlink" Target="mailto:e.wojcikowska@uksw.edu.pl" TargetMode="External" Id="R264afedf310b4c51" /><Relationship Type="http://schemas.openxmlformats.org/officeDocument/2006/relationships/numbering" Target="numbering.xml" Id="Rcfc5c0d0c3be46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2022-09-07T13:08:32.6076134Z</dcterms:created>
  <dcterms:modified xsi:type="dcterms:W3CDTF">2022-09-07T13:11:31.2254251Z</dcterms:modified>
  <dc:creator>Paulina Bilińska</dc:creator>
  <lastModifiedBy>Paulina Bilińska</lastModifiedBy>
</coreProperties>
</file>